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B1" w:rsidRPr="00397DB5" w:rsidRDefault="00137DB1" w:rsidP="00137DB1">
      <w:r w:rsidRPr="00397DB5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952"/>
      </w:tblGrid>
      <w:tr w:rsidR="00137DB1" w:rsidRPr="00397DB5" w:rsidTr="0036347A">
        <w:tc>
          <w:tcPr>
            <w:tcW w:w="2972" w:type="dxa"/>
          </w:tcPr>
          <w:p w:rsidR="00137DB1" w:rsidRPr="00397DB5" w:rsidRDefault="00137DB1" w:rsidP="0036347A">
            <w:pPr>
              <w:spacing w:after="160" w:line="259" w:lineRule="auto"/>
            </w:pPr>
            <w:r w:rsidRPr="00137DB1">
              <w:rPr>
                <w:noProof/>
                <w:lang w:eastAsia="ru-RU"/>
              </w:rPr>
              <w:drawing>
                <wp:inline distT="0" distB="0" distL="0" distR="0">
                  <wp:extent cx="2024063" cy="1349375"/>
                  <wp:effectExtent l="0" t="0" r="0" b="3175"/>
                  <wp:docPr id="2" name="Рисунок 2" descr="\\tn.ru\fs\Marketing\СБЕ ПМ и PIR\Фото\07_Продукты\Мембраны\С водяными знаками\1 Logicroof V-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n.ru\fs\Marketing\СБЕ ПМ и PIR\Фото\07_Продукты\Мембраны\С водяными знаками\1 Logicroof V-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48" cy="134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6" w:type="dxa"/>
          </w:tcPr>
          <w:p w:rsidR="00137DB1" w:rsidRPr="00397DB5" w:rsidRDefault="00137DB1" w:rsidP="00137DB1">
            <w:pPr>
              <w:spacing w:after="160" w:line="259" w:lineRule="auto"/>
              <w:rPr>
                <w:lang w:val="en-US"/>
              </w:rPr>
            </w:pPr>
            <w:r w:rsidRPr="00397DB5">
              <w:rPr>
                <w:b/>
                <w:bCs/>
              </w:rPr>
              <w:t>ПВХ</w:t>
            </w:r>
            <w:r w:rsidRPr="00397DB5">
              <w:rPr>
                <w:b/>
                <w:bCs/>
                <w:lang w:val="en-US"/>
              </w:rPr>
              <w:t>-</w:t>
            </w:r>
            <w:r w:rsidRPr="00397DB5">
              <w:rPr>
                <w:b/>
                <w:bCs/>
              </w:rPr>
              <w:t>мембрана</w:t>
            </w:r>
            <w:r w:rsidRPr="00397DB5">
              <w:rPr>
                <w:b/>
                <w:bCs/>
                <w:lang w:val="en-US"/>
              </w:rPr>
              <w:t xml:space="preserve"> LOGICROOF V-</w:t>
            </w:r>
            <w:r>
              <w:rPr>
                <w:b/>
                <w:bCs/>
                <w:lang w:val="en-US"/>
              </w:rPr>
              <w:t>GR</w:t>
            </w:r>
          </w:p>
        </w:tc>
      </w:tr>
    </w:tbl>
    <w:p w:rsidR="00137DB1" w:rsidRPr="00397DB5" w:rsidRDefault="00137DB1" w:rsidP="00137DB1">
      <w:pPr>
        <w:rPr>
          <w:lang w:val="en-US"/>
        </w:rPr>
      </w:pPr>
      <w:bookmarkStart w:id="0" w:name="_GoBack"/>
      <w:bookmarkEnd w:id="0"/>
    </w:p>
    <w:p w:rsidR="00137DB1" w:rsidRPr="00397DB5" w:rsidRDefault="00137DB1" w:rsidP="00137DB1">
      <w:r w:rsidRPr="00397DB5">
        <w:rPr>
          <w:b/>
          <w:bCs/>
        </w:rPr>
        <w:t>СТО: 72746455-3.4.1-2013</w:t>
      </w:r>
    </w:p>
    <w:p w:rsidR="00137DB1" w:rsidRPr="00397DB5" w:rsidRDefault="00137DB1" w:rsidP="00137DB1">
      <w:pPr>
        <w:rPr>
          <w:b/>
          <w:bCs/>
        </w:rPr>
      </w:pPr>
    </w:p>
    <w:p w:rsidR="00137DB1" w:rsidRPr="00397DB5" w:rsidRDefault="00137DB1" w:rsidP="00137DB1">
      <w:pPr>
        <w:rPr>
          <w:b/>
          <w:bCs/>
        </w:rPr>
      </w:pPr>
      <w:r w:rsidRPr="00397DB5">
        <w:rPr>
          <w:b/>
          <w:bCs/>
        </w:rPr>
        <w:t>Область применения:</w:t>
      </w:r>
    </w:p>
    <w:p w:rsidR="00137DB1" w:rsidRDefault="00137DB1" w:rsidP="00137DB1">
      <w:pPr>
        <w:rPr>
          <w:lang w:val="en-US"/>
        </w:rPr>
      </w:pPr>
      <w:r w:rsidRPr="00137DB1">
        <w:t>ПВХ мембрана, армированная стекловолокном. Применяется для гидроизоляции в балластных и инверсионных кровельных системах. Обладает повышенной прочностью на прокол</w:t>
      </w:r>
      <w:r>
        <w:rPr>
          <w:lang w:val="en-US"/>
        </w:rPr>
        <w:t>.</w:t>
      </w:r>
    </w:p>
    <w:p w:rsidR="00137DB1" w:rsidRPr="00397DB5" w:rsidRDefault="00137DB1" w:rsidP="00137DB1">
      <w:r w:rsidRPr="00397DB5">
        <w:rPr>
          <w:b/>
          <w:bCs/>
        </w:rPr>
        <w:t>Описание:</w:t>
      </w:r>
    </w:p>
    <w:p w:rsidR="00137DB1" w:rsidRPr="00397DB5" w:rsidRDefault="00137DB1" w:rsidP="00137DB1">
      <w:r w:rsidRPr="00397DB5">
        <w:t>Кровельная полимерная мембрана на основе высококачественного пластифицированного поливинилхлорида (ПВХ). Стабилизирована против УФ излучения с использованием системы TRI-P®. Содержит антипирены и специальные стабилизаторы. Обладает повышенной эластичностью для облегчения укладки при низкой температуре. Поставляется в рулонах 2,10 х 25-15 м в зависимости от толщины материала. Стандартные цвета лиц.</w:t>
      </w:r>
    </w:p>
    <w:p w:rsidR="00137DB1" w:rsidRPr="00397DB5" w:rsidRDefault="00137DB1" w:rsidP="00137DB1"/>
    <w:p w:rsidR="00137DB1" w:rsidRPr="00397DB5" w:rsidRDefault="00137DB1" w:rsidP="00137DB1">
      <w:pPr>
        <w:rPr>
          <w:b/>
          <w:bCs/>
        </w:rPr>
      </w:pPr>
      <w:r w:rsidRPr="00397DB5">
        <w:rPr>
          <w:b/>
          <w:bCs/>
        </w:rPr>
        <w:t>Преимущества:</w:t>
      </w:r>
    </w:p>
    <w:p w:rsidR="00137DB1" w:rsidRPr="00137DB1" w:rsidRDefault="00137DB1" w:rsidP="00137DB1">
      <w:pPr>
        <w:numPr>
          <w:ilvl w:val="0"/>
          <w:numId w:val="2"/>
        </w:numPr>
      </w:pPr>
      <w:r w:rsidRPr="00137DB1">
        <w:t>Технологичный монтаж</w:t>
      </w:r>
    </w:p>
    <w:p w:rsidR="00137DB1" w:rsidRPr="00137DB1" w:rsidRDefault="00137DB1" w:rsidP="00137DB1">
      <w:pPr>
        <w:numPr>
          <w:ilvl w:val="0"/>
          <w:numId w:val="2"/>
        </w:numPr>
      </w:pPr>
      <w:r w:rsidRPr="00137DB1">
        <w:t>Долговечность. Срок службы материала более 25 лет</w:t>
      </w:r>
    </w:p>
    <w:p w:rsidR="00137DB1" w:rsidRPr="00137DB1" w:rsidRDefault="00137DB1" w:rsidP="00137DB1">
      <w:pPr>
        <w:numPr>
          <w:ilvl w:val="0"/>
          <w:numId w:val="2"/>
        </w:numPr>
      </w:pPr>
      <w:r w:rsidRPr="00137DB1">
        <w:t>Высокая химическая стойкость</w:t>
      </w:r>
    </w:p>
    <w:p w:rsidR="00137DB1" w:rsidRPr="00137DB1" w:rsidRDefault="00137DB1" w:rsidP="00137DB1">
      <w:pPr>
        <w:numPr>
          <w:ilvl w:val="0"/>
          <w:numId w:val="2"/>
        </w:numPr>
      </w:pPr>
      <w:r w:rsidRPr="00137DB1">
        <w:t>Высокая стойкость к проколу</w:t>
      </w:r>
    </w:p>
    <w:p w:rsidR="00137DB1" w:rsidRPr="00137DB1" w:rsidRDefault="00137DB1" w:rsidP="00137DB1">
      <w:pPr>
        <w:numPr>
          <w:ilvl w:val="0"/>
          <w:numId w:val="2"/>
        </w:numPr>
      </w:pPr>
      <w:r w:rsidRPr="00137DB1">
        <w:t>Стойкость к воздействию микроорганизмов, прорастанию корней</w:t>
      </w:r>
    </w:p>
    <w:p w:rsidR="00137DB1" w:rsidRPr="00137DB1" w:rsidRDefault="00137DB1" w:rsidP="00137DB1">
      <w:pPr>
        <w:numPr>
          <w:ilvl w:val="0"/>
          <w:numId w:val="2"/>
        </w:numPr>
      </w:pPr>
      <w:r w:rsidRPr="00137DB1">
        <w:t>Широкий ассортимент комплектующих</w:t>
      </w:r>
    </w:p>
    <w:p w:rsidR="00137DB1" w:rsidRPr="00397DB5" w:rsidRDefault="00137DB1" w:rsidP="00137DB1">
      <w:pPr>
        <w:rPr>
          <w:b/>
        </w:rPr>
      </w:pPr>
    </w:p>
    <w:p w:rsidR="00137DB1" w:rsidRPr="00397DB5" w:rsidRDefault="00137DB1" w:rsidP="00137DB1">
      <w:pPr>
        <w:rPr>
          <w:b/>
        </w:rPr>
      </w:pPr>
      <w:r w:rsidRPr="00397DB5">
        <w:rPr>
          <w:b/>
        </w:rPr>
        <w:t>Основные физико-механические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1"/>
        <w:gridCol w:w="2854"/>
      </w:tblGrid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Стеклохолст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Толщина, мм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1.5; 1.8; 2; 2.4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дефекты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видимых дефектов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Прямолинейность, не более, мм на 10 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Плоскостность, не более, мм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7DB1" w:rsidRPr="00137DB1" w:rsidTr="00137DB1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при растяжении, метод А, не менее, мм на 10 м: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вдоль рулона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≥800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поперек рулона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≥600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Удлинение при максимальной нагрузке, не менее, 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 </w:t>
            </w:r>
            <w:proofErr w:type="spellStart"/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раздиру</w:t>
            </w:r>
            <w:proofErr w:type="spellEnd"/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менее, 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  <w:proofErr w:type="spellStart"/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складываемость</w:t>
            </w:r>
            <w:proofErr w:type="spellEnd"/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отрицательной температуре, не более, °С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Водопоглощение</w:t>
            </w:r>
            <w:proofErr w:type="spellEnd"/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массе, % не более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линейных размеров при нагревании в течение 6 ч при 80°С, не более, 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динамическому продавливанию при отрицательных температурах, не более, °С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Старение под воздействием искусственных климатических факторов (УФ излучения, не менее 5000 ч)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трещин на поверхности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сварного шва на </w:t>
            </w:r>
            <w:proofErr w:type="spellStart"/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раздир</w:t>
            </w:r>
            <w:proofErr w:type="spellEnd"/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менее, Н/50 мм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сварного шва на разрыв, не менее, Н/50 мм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37DB1" w:rsidRPr="00137DB1" w:rsidTr="00137DB1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динамическому продавливанию (ударная стойкость) по твердому основанию (в скобках – по мягкому основанию), не менее, мм: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толщины 1,2 – 1,3 мм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(700)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толщины 1,5 мм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(1000)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толщины 1,8 мм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 (1500)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толщины 2,0 мм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(1800)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статическому продавливанию, не менее,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Водонепроницаемость, 10 кПа в течение 24 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следов проникновения воды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распространения пламени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РП2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горючести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Г4</w:t>
            </w:r>
          </w:p>
        </w:tc>
      </w:tr>
      <w:tr w:rsidR="00137DB1" w:rsidRPr="00137DB1" w:rsidTr="00137DB1">
        <w:tc>
          <w:tcPr>
            <w:tcW w:w="0" w:type="auto"/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воспламеняемости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</w:tr>
    </w:tbl>
    <w:p w:rsidR="00137DB1" w:rsidRPr="00397DB5" w:rsidRDefault="00137DB1" w:rsidP="00137DB1">
      <w:pPr>
        <w:rPr>
          <w:b/>
        </w:rPr>
      </w:pPr>
    </w:p>
    <w:p w:rsidR="00137DB1" w:rsidRPr="00397DB5" w:rsidRDefault="00137DB1" w:rsidP="00137DB1">
      <w:pPr>
        <w:rPr>
          <w:b/>
        </w:rPr>
      </w:pPr>
    </w:p>
    <w:p w:rsidR="00137DB1" w:rsidRPr="00397DB5" w:rsidRDefault="00137DB1" w:rsidP="00137DB1">
      <w:pPr>
        <w:rPr>
          <w:b/>
        </w:rPr>
      </w:pPr>
      <w:r w:rsidRPr="00397DB5">
        <w:rPr>
          <w:b/>
        </w:rPr>
        <w:t>Упаковка: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539"/>
        <w:gridCol w:w="2443"/>
      </w:tblGrid>
      <w:tr w:rsidR="00137DB1" w:rsidRPr="00137DB1" w:rsidTr="00137DB1">
        <w:trPr>
          <w:tblHeader/>
        </w:trPr>
        <w:tc>
          <w:tcPr>
            <w:tcW w:w="0" w:type="auto"/>
            <w:shd w:val="clear" w:color="auto" w:fill="FFFFFF"/>
            <w:hideMark/>
          </w:tcPr>
          <w:p w:rsidR="00137DB1" w:rsidRPr="00137DB1" w:rsidRDefault="00137DB1" w:rsidP="00137DB1">
            <w:pPr>
              <w:spacing w:after="0" w:line="240" w:lineRule="auto"/>
              <w:jc w:val="center"/>
            </w:pPr>
            <w:r w:rsidRPr="00137DB1">
              <w:t>Толщина мембраны, мм</w:t>
            </w:r>
          </w:p>
        </w:tc>
        <w:tc>
          <w:tcPr>
            <w:tcW w:w="0" w:type="auto"/>
            <w:shd w:val="clear" w:color="auto" w:fill="FFFFFF"/>
            <w:hideMark/>
          </w:tcPr>
          <w:p w:rsidR="00137DB1" w:rsidRPr="00137DB1" w:rsidRDefault="00137DB1" w:rsidP="00137DB1">
            <w:pPr>
              <w:spacing w:after="0" w:line="240" w:lineRule="auto"/>
              <w:jc w:val="center"/>
            </w:pPr>
            <w:r w:rsidRPr="00137DB1">
              <w:t>Ширина х длина рулона, м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  <w:jc w:val="center"/>
            </w:pPr>
            <w:r w:rsidRPr="00137DB1">
              <w:t xml:space="preserve">Кол-во рулонов на </w:t>
            </w:r>
            <w:proofErr w:type="spellStart"/>
            <w:r w:rsidRPr="00137DB1">
              <w:t>палете</w:t>
            </w:r>
            <w:proofErr w:type="spellEnd"/>
          </w:p>
        </w:tc>
      </w:tr>
      <w:tr w:rsidR="00137DB1" w:rsidRPr="00137DB1" w:rsidTr="00137DB1">
        <w:tc>
          <w:tcPr>
            <w:tcW w:w="0" w:type="auto"/>
            <w:shd w:val="clear" w:color="auto" w:fill="FFFFFF"/>
            <w:hideMark/>
          </w:tcPr>
          <w:p w:rsidR="00137DB1" w:rsidRPr="00137DB1" w:rsidRDefault="00137DB1" w:rsidP="00137DB1">
            <w:pPr>
              <w:spacing w:after="0" w:line="240" w:lineRule="auto"/>
            </w:pPr>
            <w:r w:rsidRPr="00137DB1">
              <w:t>1.5</w:t>
            </w:r>
          </w:p>
        </w:tc>
        <w:tc>
          <w:tcPr>
            <w:tcW w:w="0" w:type="auto"/>
            <w:shd w:val="clear" w:color="auto" w:fill="FFFFFF"/>
            <w:hideMark/>
          </w:tcPr>
          <w:p w:rsidR="00137DB1" w:rsidRPr="00137DB1" w:rsidRDefault="00137DB1" w:rsidP="00137DB1">
            <w:pPr>
              <w:spacing w:after="0" w:line="240" w:lineRule="auto"/>
            </w:pPr>
            <w:r w:rsidRPr="00137DB1">
              <w:t>20 x 2.05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</w:pPr>
            <w:r w:rsidRPr="00137DB1">
              <w:t>18</w:t>
            </w:r>
          </w:p>
        </w:tc>
      </w:tr>
      <w:tr w:rsidR="00137DB1" w:rsidRPr="00137DB1" w:rsidTr="00137DB1">
        <w:tc>
          <w:tcPr>
            <w:tcW w:w="0" w:type="auto"/>
            <w:shd w:val="clear" w:color="auto" w:fill="FFFFFF"/>
            <w:hideMark/>
          </w:tcPr>
          <w:p w:rsidR="00137DB1" w:rsidRPr="00137DB1" w:rsidRDefault="00137DB1" w:rsidP="00137DB1">
            <w:pPr>
              <w:spacing w:after="0" w:line="240" w:lineRule="auto"/>
            </w:pPr>
            <w:r w:rsidRPr="00137DB1">
              <w:t>1.8</w:t>
            </w:r>
          </w:p>
        </w:tc>
        <w:tc>
          <w:tcPr>
            <w:tcW w:w="0" w:type="auto"/>
            <w:shd w:val="clear" w:color="auto" w:fill="FFFFFF"/>
            <w:hideMark/>
          </w:tcPr>
          <w:p w:rsidR="00137DB1" w:rsidRPr="00137DB1" w:rsidRDefault="00137DB1" w:rsidP="00137DB1">
            <w:pPr>
              <w:spacing w:after="0" w:line="240" w:lineRule="auto"/>
            </w:pPr>
            <w:r w:rsidRPr="00137DB1">
              <w:t>15 x 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</w:pPr>
            <w:r w:rsidRPr="00137DB1">
              <w:t>18</w:t>
            </w:r>
          </w:p>
        </w:tc>
      </w:tr>
      <w:tr w:rsidR="00137DB1" w:rsidRPr="00137DB1" w:rsidTr="00137DB1">
        <w:tc>
          <w:tcPr>
            <w:tcW w:w="0" w:type="auto"/>
            <w:shd w:val="clear" w:color="auto" w:fill="FFFFFF"/>
            <w:hideMark/>
          </w:tcPr>
          <w:p w:rsidR="00137DB1" w:rsidRPr="00137DB1" w:rsidRDefault="00137DB1" w:rsidP="00137DB1">
            <w:pPr>
              <w:spacing w:after="0" w:line="240" w:lineRule="auto"/>
            </w:pPr>
            <w:r w:rsidRPr="00137DB1"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37DB1" w:rsidRPr="00137DB1" w:rsidRDefault="00137DB1" w:rsidP="00137DB1">
            <w:pPr>
              <w:spacing w:after="0" w:line="240" w:lineRule="auto"/>
            </w:pPr>
            <w:r w:rsidRPr="00137DB1">
              <w:t>15 x 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137DB1" w:rsidRPr="00137DB1" w:rsidRDefault="00137DB1" w:rsidP="00137DB1">
            <w:pPr>
              <w:spacing w:after="0" w:line="240" w:lineRule="auto"/>
            </w:pPr>
            <w:r w:rsidRPr="00137DB1">
              <w:t>18</w:t>
            </w:r>
          </w:p>
        </w:tc>
      </w:tr>
    </w:tbl>
    <w:p w:rsidR="00137DB1" w:rsidRPr="00397DB5" w:rsidRDefault="00137DB1" w:rsidP="00137DB1">
      <w:pPr>
        <w:rPr>
          <w:b/>
        </w:rPr>
      </w:pPr>
    </w:p>
    <w:p w:rsidR="00137DB1" w:rsidRPr="00397DB5" w:rsidRDefault="00137DB1" w:rsidP="00137DB1">
      <w:pPr>
        <w:rPr>
          <w:b/>
        </w:rPr>
      </w:pPr>
      <w:r w:rsidRPr="00397DB5">
        <w:rPr>
          <w:b/>
        </w:rPr>
        <w:t>Сведения об упаковке:</w:t>
      </w:r>
    </w:p>
    <w:p w:rsidR="00137DB1" w:rsidRPr="00397DB5" w:rsidRDefault="00137DB1" w:rsidP="00137DB1">
      <w:r w:rsidRPr="00397DB5">
        <w:t>Рулоны упаковывают в полиэтиленовую пленку по всей длине рулона, размещают на поддонах в горизонтальном положении не более, чем в три ряда по высоте и скрепляют ремнями или другими материалами.</w:t>
      </w:r>
    </w:p>
    <w:p w:rsidR="00137DB1" w:rsidRPr="00397DB5" w:rsidRDefault="00137DB1" w:rsidP="00137DB1">
      <w:pPr>
        <w:rPr>
          <w:b/>
        </w:rPr>
      </w:pPr>
      <w:r w:rsidRPr="00397DB5">
        <w:rPr>
          <w:b/>
        </w:rPr>
        <w:t>Хранение и транспортировка:</w:t>
      </w:r>
    </w:p>
    <w:p w:rsidR="00137DB1" w:rsidRPr="00397DB5" w:rsidRDefault="00137DB1" w:rsidP="00137DB1">
      <w:r w:rsidRPr="00397DB5">
        <w:t xml:space="preserve">Рулоны ПМ должны храниться на поддонах, рассортированными по маркам, в сухом закрытом помещении или под навесом в горизонтальном положении не более чем в два ряда по высоте на расстоянии не менее 1 м от отопительных приборов. Допускается временное (не более 5 дней) хранение поддонов с ПМ в три ряда по высоте, при этом вес верхних поддонов должен </w:t>
      </w:r>
      <w:r w:rsidRPr="00397DB5">
        <w:lastRenderedPageBreak/>
        <w:t>равномерно распределяться на все рулоны нижних рядов с помощью деревянных щитов или поддонов. Допускается временное (не более 5 дней) хранение поддонов с ПМ на открытой площадке в ненарушенной заводской упаковке. Гарантийный срок хранения ПМ – 18 месяцев со дня изготовления. Транспортирование рулонов ПМ следует производить в крытых транспортных средствах на поддонах в горизонтальном положении, на поддоне располагается не более трех рулонов по высоте. Допускается транспортирование поддонов с ПМ в три ряда по высоте, при этом вес верхних поддонов должен равномерно распределяться на все рулоны нижних рядов с помощью деревянных щитов или поддонов.</w:t>
      </w:r>
    </w:p>
    <w:p w:rsidR="00137DB1" w:rsidRPr="00397DB5" w:rsidRDefault="00137DB1" w:rsidP="00137DB1">
      <w:pPr>
        <w:rPr>
          <w:b/>
        </w:rPr>
      </w:pPr>
      <w:r w:rsidRPr="00397DB5">
        <w:rPr>
          <w:b/>
        </w:rPr>
        <w:t>Срок хранения:</w:t>
      </w:r>
    </w:p>
    <w:p w:rsidR="00137DB1" w:rsidRPr="00397DB5" w:rsidRDefault="00137DB1" w:rsidP="00137DB1">
      <w:r w:rsidRPr="00397DB5">
        <w:t xml:space="preserve">Гарантийный срок хранения ПМ – 18 месяцев со дня изготовления. </w:t>
      </w:r>
    </w:p>
    <w:p w:rsidR="00137DB1" w:rsidRPr="00397DB5" w:rsidRDefault="00137DB1" w:rsidP="00137DB1">
      <w:pPr>
        <w:rPr>
          <w:b/>
        </w:rPr>
      </w:pPr>
      <w:r w:rsidRPr="00397DB5">
        <w:rPr>
          <w:b/>
        </w:rPr>
        <w:t>Производство работ:</w:t>
      </w:r>
    </w:p>
    <w:p w:rsidR="00137DB1" w:rsidRPr="00397DB5" w:rsidRDefault="00137DB1" w:rsidP="00137DB1">
      <w:r w:rsidRPr="00397DB5">
        <w:t xml:space="preserve">Согласно «Руководству по проектированию и устройству кровель из полимерных мембран» и «Инструкции по монтажу однослойной кровли из полимерной мембраны» Корпорации </w:t>
      </w:r>
      <w:proofErr w:type="spellStart"/>
      <w:r w:rsidRPr="00397DB5">
        <w:t>ТехноНИКОЛЬ</w:t>
      </w:r>
      <w:proofErr w:type="spellEnd"/>
      <w:r w:rsidRPr="00397DB5">
        <w:t>. Запрещен прямой контакт с материалами, содержащими битум и растворители, а также со вспененными утеплителями (EPS, XPS, пеностекло)!</w:t>
      </w:r>
    </w:p>
    <w:p w:rsidR="00137DB1" w:rsidRPr="00397DB5" w:rsidRDefault="00137DB1" w:rsidP="00137DB1"/>
    <w:p w:rsidR="00137DB1" w:rsidRPr="00397DB5" w:rsidRDefault="00137DB1" w:rsidP="00137DB1">
      <w:r w:rsidRPr="00397DB5">
        <w:rPr>
          <w:b/>
          <w:bCs/>
        </w:rPr>
        <w:t xml:space="preserve"> ВИДЕО:</w:t>
      </w:r>
    </w:p>
    <w:p w:rsidR="00137DB1" w:rsidRPr="00397DB5" w:rsidRDefault="00137DB1" w:rsidP="00137DB1">
      <w:pPr>
        <w:rPr>
          <w:b/>
          <w:bCs/>
        </w:rPr>
      </w:pPr>
      <w:hyperlink r:id="rId6" w:tooltip="Секреты производства ПВХ мембраны LOGICROOF и теплоизоляции LOGICPIR" w:history="1">
        <w:r w:rsidRPr="00397DB5">
          <w:rPr>
            <w:rStyle w:val="a4"/>
          </w:rPr>
          <w:t>Секреты производства ПВХ мембраны LOGICROOF и теплоизоляции LOGICPIR</w:t>
        </w:r>
      </w:hyperlink>
    </w:p>
    <w:p w:rsidR="00137DB1" w:rsidRPr="00397DB5" w:rsidRDefault="00137DB1" w:rsidP="00137DB1"/>
    <w:p w:rsidR="00137DB1" w:rsidRPr="00397DB5" w:rsidRDefault="00137DB1" w:rsidP="00137DB1">
      <w:pPr>
        <w:rPr>
          <w:b/>
          <w:bCs/>
        </w:rPr>
      </w:pPr>
      <w:hyperlink r:id="rId7" w:tooltip="Монтаж плоской крыши с системой ТН-КРОВЛЯ Гарант" w:history="1">
        <w:r w:rsidRPr="00397DB5">
          <w:rPr>
            <w:rStyle w:val="a4"/>
          </w:rPr>
          <w:t>Монтаж плоской крыши с системой ТН-КРОВЛЯ Гарант</w:t>
        </w:r>
      </w:hyperlink>
    </w:p>
    <w:p w:rsidR="00137DB1" w:rsidRPr="00397DB5" w:rsidRDefault="00137DB1" w:rsidP="00137DB1"/>
    <w:p w:rsidR="00137DB1" w:rsidRPr="00397DB5" w:rsidRDefault="00137DB1" w:rsidP="00137DB1"/>
    <w:p w:rsidR="00137DB1" w:rsidRPr="00397DB5" w:rsidRDefault="00137DB1" w:rsidP="00137DB1">
      <w:pPr>
        <w:rPr>
          <w:b/>
          <w:bCs/>
        </w:rPr>
      </w:pPr>
      <w:hyperlink r:id="rId8" w:tooltip="Устройство эксплуатируемых и зелёных кровель" w:history="1">
        <w:r w:rsidRPr="00397DB5">
          <w:rPr>
            <w:rStyle w:val="a4"/>
          </w:rPr>
          <w:t>Устройство эксплуатируемых и зелёных кровель</w:t>
        </w:r>
      </w:hyperlink>
    </w:p>
    <w:p w:rsidR="00137DB1" w:rsidRPr="00397DB5" w:rsidRDefault="00137DB1" w:rsidP="00137DB1"/>
    <w:p w:rsidR="00137DB1" w:rsidRPr="00397DB5" w:rsidRDefault="00137DB1" w:rsidP="00137DB1"/>
    <w:p w:rsidR="00137DB1" w:rsidRPr="00397DB5" w:rsidRDefault="00137DB1" w:rsidP="00137DB1">
      <w:pPr>
        <w:rPr>
          <w:b/>
          <w:bCs/>
        </w:rPr>
      </w:pPr>
      <w:hyperlink r:id="rId9" w:tooltip="Обзор новинок комплектации для полимерных мембран LOGICROOF" w:history="1">
        <w:r w:rsidRPr="00397DB5">
          <w:rPr>
            <w:rStyle w:val="a4"/>
          </w:rPr>
          <w:t>Обзор новинок комплектации для полимерных мембран LOGICROOF</w:t>
        </w:r>
      </w:hyperlink>
    </w:p>
    <w:p w:rsidR="00137DB1" w:rsidRPr="00397DB5" w:rsidRDefault="00137DB1" w:rsidP="00137DB1"/>
    <w:p w:rsidR="00137DB1" w:rsidRPr="00397DB5" w:rsidRDefault="00137DB1" w:rsidP="00137DB1">
      <w:pPr>
        <w:rPr>
          <w:b/>
          <w:bCs/>
        </w:rPr>
      </w:pPr>
      <w:hyperlink r:id="rId10" w:tooltip="Монтаж пешеходной дорожки Logicroof Walkway Puzzle на ПВХ кровле" w:history="1">
        <w:r w:rsidRPr="00397DB5">
          <w:rPr>
            <w:rStyle w:val="a4"/>
          </w:rPr>
          <w:t xml:space="preserve">Монтаж пешеходной дорожки Logicroof </w:t>
        </w:r>
        <w:proofErr w:type="spellStart"/>
        <w:r w:rsidRPr="00397DB5">
          <w:rPr>
            <w:rStyle w:val="a4"/>
          </w:rPr>
          <w:t>Walkway</w:t>
        </w:r>
        <w:proofErr w:type="spellEnd"/>
        <w:r w:rsidRPr="00397DB5">
          <w:rPr>
            <w:rStyle w:val="a4"/>
          </w:rPr>
          <w:t xml:space="preserve"> </w:t>
        </w:r>
        <w:proofErr w:type="spellStart"/>
        <w:r w:rsidRPr="00397DB5">
          <w:rPr>
            <w:rStyle w:val="a4"/>
          </w:rPr>
          <w:t>Puzzle</w:t>
        </w:r>
        <w:proofErr w:type="spellEnd"/>
        <w:r w:rsidRPr="00397DB5">
          <w:rPr>
            <w:rStyle w:val="a4"/>
          </w:rPr>
          <w:t xml:space="preserve"> на ПВХ кровле</w:t>
        </w:r>
      </w:hyperlink>
    </w:p>
    <w:p w:rsidR="00137DB1" w:rsidRPr="00397DB5" w:rsidRDefault="00137DB1" w:rsidP="00137DB1"/>
    <w:p w:rsidR="00137DB1" w:rsidRPr="00397DB5" w:rsidRDefault="00137DB1" w:rsidP="00137DB1">
      <w:pPr>
        <w:rPr>
          <w:b/>
          <w:bCs/>
        </w:rPr>
      </w:pPr>
      <w:hyperlink r:id="rId11" w:tooltip="Как надежно соединить ПВХ-мембрану и битумный материал" w:history="1">
        <w:r w:rsidRPr="00397DB5">
          <w:rPr>
            <w:rStyle w:val="a4"/>
          </w:rPr>
          <w:t>Как надежно соединить ПВХ-мембрану и битумный материал</w:t>
        </w:r>
      </w:hyperlink>
    </w:p>
    <w:p w:rsidR="00137DB1" w:rsidRPr="00397DB5" w:rsidRDefault="00137DB1" w:rsidP="00137DB1"/>
    <w:p w:rsidR="00137DB1" w:rsidRPr="00397DB5" w:rsidRDefault="00137DB1" w:rsidP="00137DB1">
      <w:pPr>
        <w:rPr>
          <w:b/>
          <w:bCs/>
        </w:rPr>
      </w:pPr>
      <w:hyperlink r:id="rId12" w:tooltip="Как исправить ошибки монтажа ПВХ-мембран на кровле" w:history="1">
        <w:r w:rsidRPr="00397DB5">
          <w:rPr>
            <w:rStyle w:val="a4"/>
          </w:rPr>
          <w:t>Как исправить ошибки монтажа ПВХ-мембран на кровле</w:t>
        </w:r>
      </w:hyperlink>
    </w:p>
    <w:p w:rsidR="00137DB1" w:rsidRPr="00397DB5" w:rsidRDefault="00137DB1" w:rsidP="00137DB1"/>
    <w:p w:rsidR="00137DB1" w:rsidRPr="00397DB5" w:rsidRDefault="00137DB1" w:rsidP="00137DB1">
      <w:pPr>
        <w:rPr>
          <w:b/>
          <w:bCs/>
        </w:rPr>
      </w:pPr>
      <w:hyperlink r:id="rId13" w:tooltip="Видео курс №6. «Примыкание к парапету с помощью ПВХ-металла»" w:history="1">
        <w:r w:rsidRPr="00397DB5">
          <w:rPr>
            <w:rStyle w:val="a4"/>
          </w:rPr>
          <w:t>Видео курс №6. «Примыкание к парапету с помощью ПВХ-металла»</w:t>
        </w:r>
      </w:hyperlink>
    </w:p>
    <w:p w:rsidR="00137DB1" w:rsidRPr="00397DB5" w:rsidRDefault="00137DB1" w:rsidP="00137DB1"/>
    <w:p w:rsidR="00137DB1" w:rsidRPr="00397DB5" w:rsidRDefault="00137DB1" w:rsidP="00137DB1">
      <w:pPr>
        <w:rPr>
          <w:b/>
          <w:bCs/>
        </w:rPr>
      </w:pPr>
      <w:hyperlink r:id="rId14" w:tooltip="Видео курс №5 «Примыкание к стойке под оборудование из уголка и подкоса»" w:history="1">
        <w:r w:rsidRPr="00397DB5">
          <w:rPr>
            <w:rStyle w:val="a4"/>
          </w:rPr>
          <w:t>Видео курс №5 «Примыкание к стойке под оборудование из уголка и подкоса»</w:t>
        </w:r>
      </w:hyperlink>
    </w:p>
    <w:p w:rsidR="00137DB1" w:rsidRPr="00397DB5" w:rsidRDefault="00137DB1" w:rsidP="00137DB1"/>
    <w:p w:rsidR="00137DB1" w:rsidRPr="00397DB5" w:rsidRDefault="00137DB1" w:rsidP="00137DB1">
      <w:pPr>
        <w:rPr>
          <w:b/>
        </w:rPr>
      </w:pPr>
      <w:r w:rsidRPr="00397DB5">
        <w:rPr>
          <w:b/>
        </w:rPr>
        <w:t>Техническая документация:</w:t>
      </w:r>
    </w:p>
    <w:p w:rsidR="00137DB1" w:rsidRPr="00397DB5" w:rsidRDefault="00137DB1" w:rsidP="00137DB1"/>
    <w:p w:rsidR="00137DB1" w:rsidRPr="00397DB5" w:rsidRDefault="00137DB1" w:rsidP="00137DB1">
      <w:pPr>
        <w:rPr>
          <w:b/>
          <w:bCs/>
        </w:rPr>
      </w:pPr>
      <w:r w:rsidRPr="00397DB5">
        <w:rPr>
          <w:b/>
          <w:bCs/>
        </w:rPr>
        <w:t>Технические листы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begin"/>
      </w:r>
      <w:r w:rsidRPr="00397DB5">
        <w:instrText xml:space="preserve"> HYPERLINK "https://nav.tn.ru/upload/iblock/9b3/Tekhlist-2.01_LOGICROOF_krovli-PVKH_rus.pdf"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Технический лист Кровельная ПВХ мембрана LOGICROOF </w:t>
      </w:r>
    </w:p>
    <w:p w:rsidR="00137DB1" w:rsidRPr="00397DB5" w:rsidRDefault="00137DB1" w:rsidP="00137DB1">
      <w:pPr>
        <w:rPr>
          <w:b/>
          <w:bCs/>
        </w:rPr>
      </w:pPr>
      <w:r w:rsidRPr="00397DB5">
        <w:rPr>
          <w:rStyle w:val="a4"/>
          <w:b/>
          <w:bCs/>
        </w:rPr>
        <w:t> </w:t>
      </w:r>
      <w:r w:rsidRPr="00397DB5">
        <w:fldChar w:fldCharType="end"/>
      </w:r>
      <w:r w:rsidRPr="00397DB5">
        <w:t> </w:t>
      </w:r>
      <w:r w:rsidRPr="00397DB5">
        <w:rPr>
          <w:b/>
          <w:bCs/>
        </w:rPr>
        <w:t>Стандарты организации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begin"/>
      </w:r>
      <w:r w:rsidRPr="00397DB5">
        <w:instrText xml:space="preserve"> HYPERLINK "https://nav.tn.ru/upload/iblock/c83/STO-72746455_3.4.1_2013-Izm.-8-dlya-rassylki.pdf"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Материалы рулонные кровельные и гидроизоляционные полимерные ТЕХНОНИКОЛЬ</w:t>
      </w:r>
    </w:p>
    <w:p w:rsidR="00137DB1" w:rsidRPr="00397DB5" w:rsidRDefault="00137DB1" w:rsidP="00137DB1">
      <w:pPr>
        <w:rPr>
          <w:b/>
          <w:bCs/>
        </w:rPr>
      </w:pPr>
      <w:r w:rsidRPr="00397DB5">
        <w:fldChar w:fldCharType="end"/>
      </w:r>
      <w:r w:rsidRPr="00397DB5">
        <w:t> </w:t>
      </w:r>
      <w:r w:rsidRPr="00397DB5">
        <w:rPr>
          <w:b/>
          <w:bCs/>
        </w:rPr>
        <w:t>Сертификаты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begin"/>
      </w:r>
      <w:r w:rsidRPr="00397DB5">
        <w:instrText xml:space="preserve"> HYPERLINK "https://nav.tn.ru/upload/iblock/85c/sslr.pdf"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Пожарный сертификат ПВХ мембрана LOGICROOF, ECOPLAST 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t> </w:t>
      </w:r>
      <w:r w:rsidRPr="00397DB5">
        <w:fldChar w:fldCharType="begin"/>
      </w:r>
      <w:r w:rsidRPr="00397DB5">
        <w:instrText xml:space="preserve"> HYPERLINK "https://nav.tn.ru/upload/iblock/f99/Sertifikat-BBA-_angl.-yaz._.pdf"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Сертификат BBA (англ. яз.)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fldChar w:fldCharType="begin"/>
      </w:r>
      <w:r w:rsidRPr="00397DB5">
        <w:instrText xml:space="preserve"> HYPERLINK "https://nav.tn.ru/upload/iblock/0ee/Sertifikat-BBA-zelenye-krovli-_angl.-yaz._.pdf"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Сертификат BBA зеленые кровли (англ. яз.)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fldChar w:fldCharType="begin"/>
      </w:r>
      <w:r w:rsidRPr="00397DB5">
        <w:instrText xml:space="preserve"> HYPERLINK "https://nav.tn.ru/upload/iblock/567/Sertifikat-SINTEF-Approval-_angl.-yaz._.pdf"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  <w:lang w:val="en-US"/>
        </w:rPr>
      </w:pPr>
      <w:r w:rsidRPr="00397DB5">
        <w:rPr>
          <w:rStyle w:val="a4"/>
        </w:rPr>
        <w:t>Сертификат</w:t>
      </w:r>
      <w:r w:rsidRPr="00397DB5">
        <w:rPr>
          <w:rStyle w:val="a4"/>
          <w:lang w:val="en-US"/>
        </w:rPr>
        <w:t xml:space="preserve"> SINTEF Approval (</w:t>
      </w:r>
      <w:proofErr w:type="spellStart"/>
      <w:r w:rsidRPr="00397DB5">
        <w:rPr>
          <w:rStyle w:val="a4"/>
        </w:rPr>
        <w:t>англ</w:t>
      </w:r>
      <w:proofErr w:type="spellEnd"/>
      <w:r w:rsidRPr="00397DB5">
        <w:rPr>
          <w:rStyle w:val="a4"/>
          <w:lang w:val="en-US"/>
        </w:rPr>
        <w:t xml:space="preserve">. </w:t>
      </w:r>
      <w:proofErr w:type="spellStart"/>
      <w:r w:rsidRPr="00397DB5">
        <w:rPr>
          <w:rStyle w:val="a4"/>
        </w:rPr>
        <w:t>яз</w:t>
      </w:r>
      <w:proofErr w:type="spellEnd"/>
      <w:r w:rsidRPr="00397DB5">
        <w:rPr>
          <w:rStyle w:val="a4"/>
          <w:lang w:val="en-US"/>
        </w:rPr>
        <w:t>.)</w:t>
      </w:r>
    </w:p>
    <w:p w:rsidR="00137DB1" w:rsidRPr="00397DB5" w:rsidRDefault="00137DB1" w:rsidP="00137DB1">
      <w:pPr>
        <w:rPr>
          <w:rStyle w:val="a4"/>
          <w:lang w:val="en-US"/>
        </w:rPr>
      </w:pPr>
      <w:r w:rsidRPr="00397DB5">
        <w:fldChar w:fldCharType="end"/>
      </w:r>
      <w:r w:rsidRPr="00397DB5">
        <w:fldChar w:fldCharType="begin"/>
      </w:r>
      <w:r w:rsidRPr="00397DB5">
        <w:rPr>
          <w:lang w:val="en-US"/>
        </w:rPr>
        <w:instrText xml:space="preserve"> HYPERLINK "https://nav.tn.ru/upload/iblock/74a/Sertifikat-SINTEF-Approval-_norv.-yaz._.pdf"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  <w:lang w:val="en-US"/>
        </w:rPr>
      </w:pPr>
      <w:r w:rsidRPr="00397DB5">
        <w:rPr>
          <w:rStyle w:val="a4"/>
        </w:rPr>
        <w:t>Сертификат</w:t>
      </w:r>
      <w:r w:rsidRPr="00397DB5">
        <w:rPr>
          <w:rStyle w:val="a4"/>
          <w:lang w:val="en-US"/>
        </w:rPr>
        <w:t xml:space="preserve"> SINTEF Approval (</w:t>
      </w:r>
      <w:proofErr w:type="spellStart"/>
      <w:r w:rsidRPr="00397DB5">
        <w:rPr>
          <w:rStyle w:val="a4"/>
        </w:rPr>
        <w:t>норв</w:t>
      </w:r>
      <w:proofErr w:type="spellEnd"/>
      <w:r w:rsidRPr="00397DB5">
        <w:rPr>
          <w:rStyle w:val="a4"/>
          <w:lang w:val="en-US"/>
        </w:rPr>
        <w:t xml:space="preserve">. </w:t>
      </w:r>
      <w:proofErr w:type="spellStart"/>
      <w:r w:rsidRPr="00397DB5">
        <w:rPr>
          <w:rStyle w:val="a4"/>
        </w:rPr>
        <w:t>яз</w:t>
      </w:r>
      <w:proofErr w:type="spellEnd"/>
      <w:r w:rsidRPr="00397DB5">
        <w:rPr>
          <w:rStyle w:val="a4"/>
          <w:lang w:val="en-US"/>
        </w:rPr>
        <w:t>.)</w:t>
      </w:r>
    </w:p>
    <w:p w:rsidR="00137DB1" w:rsidRPr="00397DB5" w:rsidRDefault="00137DB1" w:rsidP="00137DB1">
      <w:pPr>
        <w:rPr>
          <w:rStyle w:val="a4"/>
          <w:lang w:val="en-US"/>
        </w:rPr>
      </w:pPr>
      <w:r w:rsidRPr="00397DB5">
        <w:fldChar w:fldCharType="end"/>
      </w:r>
      <w:r w:rsidRPr="00397DB5">
        <w:rPr>
          <w:lang w:val="en-US"/>
        </w:rPr>
        <w:t> </w:t>
      </w:r>
      <w:r w:rsidRPr="00397DB5">
        <w:fldChar w:fldCharType="begin"/>
      </w:r>
      <w:r w:rsidRPr="00397DB5">
        <w:rPr>
          <w:lang w:val="en-US"/>
        </w:rPr>
        <w:instrText xml:space="preserve"> HYPERLINK "https://nav.tn.ru/upload/iblock/0f5/Sertifikat-ob-opredelenii-gruppy-pozharnoy-opasnosti-krovli-KP0-i-KP1.pdf"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Сертификат об определении группы пожарной опасности кровли КП0 и КП1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t> </w:t>
      </w:r>
      <w:r w:rsidRPr="00397DB5">
        <w:fldChar w:fldCharType="begin"/>
      </w:r>
      <w:r w:rsidRPr="00397DB5">
        <w:instrText xml:space="preserve"> HYPERLINK "https://nav.tn.ru/upload/iblock/a89/Sertifikat-sootvetstviya-LOGICBASE_-LOGICROOF_-ECOPLAST_-LOGICPOOL-_Belorussiya_.pdf"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Сертификат соответствия LOGICBASE, LOGICROOF, ECOPLAST, LOGICPOOL (Белоруссия)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fldChar w:fldCharType="begin"/>
      </w:r>
      <w:r w:rsidRPr="00397DB5">
        <w:instrText xml:space="preserve"> HYPERLINK "https://nav.tn.ru/upload/iblock/f1f/Sertifikat-sootvetstviya-GOST-R-PM-_do-2023_.pdf"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Сертификат соответствия ПВХ мембрана LOGICROOF, ECOPLAST, PLASTROOF, SINTOPLAN</w:t>
      </w:r>
    </w:p>
    <w:p w:rsidR="00137DB1" w:rsidRPr="00397DB5" w:rsidRDefault="00137DB1" w:rsidP="00137DB1">
      <w:pPr>
        <w:rPr>
          <w:b/>
          <w:bCs/>
          <w:lang w:val="en-US"/>
        </w:rPr>
      </w:pPr>
      <w:r w:rsidRPr="00397DB5">
        <w:fldChar w:fldCharType="end"/>
      </w:r>
      <w:r w:rsidRPr="00397DB5">
        <w:rPr>
          <w:lang w:val="en-US"/>
        </w:rPr>
        <w:t> </w:t>
      </w:r>
      <w:r w:rsidRPr="00397DB5">
        <w:rPr>
          <w:b/>
          <w:bCs/>
        </w:rPr>
        <w:t>Заключения</w:t>
      </w:r>
    </w:p>
    <w:p w:rsidR="00137DB1" w:rsidRPr="00397DB5" w:rsidRDefault="00137DB1" w:rsidP="00137DB1">
      <w:pPr>
        <w:rPr>
          <w:rStyle w:val="a4"/>
          <w:lang w:val="en-US"/>
        </w:rPr>
      </w:pPr>
      <w:r w:rsidRPr="00397DB5">
        <w:fldChar w:fldCharType="begin"/>
      </w:r>
      <w:r w:rsidRPr="00397DB5">
        <w:rPr>
          <w:lang w:val="en-US"/>
        </w:rPr>
        <w:instrText xml:space="preserve"> HYPERLINK "https://nav.tn.ru/upload/iblock/b88/e13441c818e3df892f99677dfcf91e16.pdf"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  <w:lang w:val="en-US"/>
        </w:rPr>
      </w:pPr>
      <w:r w:rsidRPr="00397DB5">
        <w:rPr>
          <w:rStyle w:val="a4"/>
          <w:lang w:val="en-US"/>
        </w:rPr>
        <w:t xml:space="preserve">Determination of external fire exposure to roofing </w:t>
      </w:r>
      <w:proofErr w:type="gramStart"/>
      <w:r w:rsidRPr="00397DB5">
        <w:rPr>
          <w:rStyle w:val="a4"/>
          <w:lang w:val="en-US"/>
        </w:rPr>
        <w:t>product</w:t>
      </w:r>
      <w:proofErr w:type="gramEnd"/>
      <w:r w:rsidRPr="00397DB5">
        <w:rPr>
          <w:rStyle w:val="a4"/>
          <w:lang w:val="en-US"/>
        </w:rPr>
        <w:t xml:space="preserve">(4 </w:t>
      </w:r>
      <w:proofErr w:type="spellStart"/>
      <w:r w:rsidRPr="00397DB5">
        <w:rPr>
          <w:rStyle w:val="a4"/>
          <w:lang w:val="en-US"/>
        </w:rPr>
        <w:t>oct</w:t>
      </w:r>
      <w:proofErr w:type="spellEnd"/>
      <w:r w:rsidRPr="00397DB5">
        <w:rPr>
          <w:rStyle w:val="a4"/>
          <w:lang w:val="en-US"/>
        </w:rPr>
        <w:t>)</w:t>
      </w:r>
    </w:p>
    <w:p w:rsidR="00137DB1" w:rsidRPr="00397DB5" w:rsidRDefault="00137DB1" w:rsidP="00137DB1">
      <w:pPr>
        <w:rPr>
          <w:rStyle w:val="a4"/>
          <w:lang w:val="en-US"/>
        </w:rPr>
      </w:pPr>
      <w:r w:rsidRPr="00397DB5">
        <w:fldChar w:fldCharType="end"/>
      </w:r>
      <w:r w:rsidRPr="00397DB5">
        <w:fldChar w:fldCharType="begin"/>
      </w:r>
      <w:r w:rsidRPr="00397DB5">
        <w:rPr>
          <w:lang w:val="en-US"/>
        </w:rPr>
        <w:instrText xml:space="preserve"> HYPERLINK "https://nav.tn.ru/upload/iblock/ac6/42b6fe38792fc6ad893ae19cc9c59b64.pdf"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  <w:lang w:val="en-US"/>
        </w:rPr>
      </w:pPr>
      <w:r w:rsidRPr="00397DB5">
        <w:rPr>
          <w:rStyle w:val="a4"/>
          <w:lang w:val="en-US"/>
        </w:rPr>
        <w:t xml:space="preserve">External exposure to fire classification report of roof </w:t>
      </w:r>
      <w:proofErr w:type="gramStart"/>
      <w:r w:rsidRPr="00397DB5">
        <w:rPr>
          <w:rStyle w:val="a4"/>
          <w:lang w:val="en-US"/>
        </w:rPr>
        <w:t>covering</w:t>
      </w:r>
      <w:proofErr w:type="gramEnd"/>
      <w:r w:rsidRPr="00397DB5">
        <w:rPr>
          <w:rStyle w:val="a4"/>
          <w:lang w:val="en-US"/>
        </w:rPr>
        <w:t xml:space="preserve">(5 </w:t>
      </w:r>
      <w:proofErr w:type="spellStart"/>
      <w:r w:rsidRPr="00397DB5">
        <w:rPr>
          <w:rStyle w:val="a4"/>
          <w:lang w:val="en-US"/>
        </w:rPr>
        <w:t>aug</w:t>
      </w:r>
      <w:proofErr w:type="spellEnd"/>
      <w:r w:rsidRPr="00397DB5">
        <w:rPr>
          <w:rStyle w:val="a4"/>
          <w:lang w:val="en-US"/>
        </w:rPr>
        <w:t>)</w:t>
      </w:r>
    </w:p>
    <w:p w:rsidR="00137DB1" w:rsidRPr="00397DB5" w:rsidRDefault="00137DB1" w:rsidP="00137DB1">
      <w:pPr>
        <w:rPr>
          <w:rStyle w:val="a4"/>
          <w:lang w:val="en-US"/>
        </w:rPr>
      </w:pPr>
      <w:r w:rsidRPr="00397DB5">
        <w:fldChar w:fldCharType="end"/>
      </w:r>
      <w:r w:rsidRPr="00397DB5">
        <w:fldChar w:fldCharType="begin"/>
      </w:r>
      <w:r w:rsidRPr="00397DB5">
        <w:rPr>
          <w:lang w:val="en-US"/>
        </w:rPr>
        <w:instrText xml:space="preserve"> HYPERLINK "https://nav.tn.ru/upload/iblock/246/Zaklyuchenie-i-protokol-ispytaniy-NIISF-50-let-LOGICROOF-V_RP.pdf"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lastRenderedPageBreak/>
        <w:t>Заключение и протокол испытаний НИИСФ 50 лет LOGICROOF V-RP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fldChar w:fldCharType="begin"/>
      </w:r>
      <w:r w:rsidRPr="00397DB5">
        <w:instrText xml:space="preserve"> HYPERLINK "https://nav.tn.ru/upload/iblock/d93/93acb36ec2c0ec6617fb65948bd05cfd.pdf"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Заключение о сопротивлении ветровой нагрузке LOGICROOF V-RP(ENG)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fldChar w:fldCharType="begin"/>
      </w:r>
      <w:r w:rsidRPr="00397DB5">
        <w:instrText xml:space="preserve"> HYPERLINK "https://nav.tn.ru/upload/iblock/e0c/d98865a163cfd5d2a0617e1df81d3249.pdf"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Заключение о сопротивлении ветровой нагрузке LOGICROOF V-RP(RU)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fldChar w:fldCharType="begin"/>
      </w:r>
      <w:r w:rsidRPr="00397DB5">
        <w:instrText xml:space="preserve"> HYPERLINK "https://nav.tn.ru/upload/iblock/305/Otchyet-o-vymyvanii-khimicheskikh-veshchestv-iz-PVKH-membran-LOGICROOF-SINTEF_rus.pdf"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Отчёт о вымывании химических веществ из ПВХ мембран LOGICROOF SINTEF(РУС)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fldChar w:fldCharType="begin"/>
      </w:r>
      <w:r w:rsidRPr="00397DB5">
        <w:instrText xml:space="preserve"> HYPERLINK "https://nav.tn.ru/upload/iblock/e00/Otchyet-o-tipovykh-ispytaniyakh-LOGICROOF-V_RP-SINTEF_rus.pdf"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Отчёт о типовых испытаниях LOGICROOF V-RP SINTEF(РУС)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t> </w:t>
      </w:r>
      <w:r w:rsidRPr="00397DB5">
        <w:fldChar w:fldCharType="begin"/>
      </w:r>
      <w:r w:rsidRPr="00397DB5">
        <w:instrText xml:space="preserve"> HYPERLINK "https://nav.tn.ru/upload/iblock/fee/ceb361ae45527c10aaafa81db8aedf09.pdf"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Отчёт об определении показателей SRI LOGICROOF V-RP(ENG)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fldChar w:fldCharType="begin"/>
      </w:r>
      <w:r w:rsidRPr="00397DB5">
        <w:instrText xml:space="preserve"> HYPERLINK "https://nav.tn.ru/upload/iblock/80a/eb510951dec8a71c95204ded5b844917.pdf"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 xml:space="preserve">Протокол испытаний с </w:t>
      </w:r>
      <w:proofErr w:type="spellStart"/>
      <w:r w:rsidRPr="00397DB5">
        <w:rPr>
          <w:rStyle w:val="a4"/>
        </w:rPr>
        <w:t>антискользящей</w:t>
      </w:r>
      <w:proofErr w:type="spellEnd"/>
      <w:r w:rsidRPr="00397DB5">
        <w:rPr>
          <w:rStyle w:val="a4"/>
        </w:rPr>
        <w:t xml:space="preserve"> поверхностью LOGICROOF V-RP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t> </w:t>
      </w:r>
      <w:r w:rsidRPr="00397DB5">
        <w:fldChar w:fldCharType="begin"/>
      </w:r>
      <w:r w:rsidRPr="00397DB5">
        <w:instrText xml:space="preserve"> HYPERLINK "https://nav.tn.ru/upload/iblock/39d/4f3b629893dd90b5309a9747a6538219.pdf"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 xml:space="preserve">Экспертная оценка применимости материалов LOGICROOF V-RP; V-RP </w:t>
      </w:r>
      <w:proofErr w:type="spellStart"/>
      <w:r w:rsidRPr="00397DB5">
        <w:rPr>
          <w:rStyle w:val="a4"/>
        </w:rPr>
        <w:t>White</w:t>
      </w:r>
      <w:proofErr w:type="spellEnd"/>
      <w:r w:rsidRPr="00397DB5">
        <w:rPr>
          <w:rStyle w:val="a4"/>
        </w:rPr>
        <w:t>; V-GR; V-GR FB</w:t>
      </w:r>
    </w:p>
    <w:p w:rsidR="00137DB1" w:rsidRPr="00397DB5" w:rsidRDefault="00137DB1" w:rsidP="00137DB1">
      <w:pPr>
        <w:rPr>
          <w:rStyle w:val="a4"/>
        </w:rPr>
      </w:pPr>
      <w:r w:rsidRPr="00397DB5">
        <w:fldChar w:fldCharType="end"/>
      </w:r>
      <w:r w:rsidRPr="00397DB5">
        <w:fldChar w:fldCharType="begin"/>
      </w:r>
      <w:r w:rsidRPr="00397DB5">
        <w:instrText xml:space="preserve"> HYPERLINK "https://nav.tn.ru/upload/iblock/87e/Protokoly-ispytaniy-k-sertifikatu-sootvetstviya-_0163029-na-PVKH-membrany-TEKHNONIKOL.pdf" \t "_blank" </w:instrText>
      </w:r>
      <w:r w:rsidRPr="00397DB5">
        <w:fldChar w:fldCharType="separate"/>
      </w:r>
    </w:p>
    <w:p w:rsidR="00137DB1" w:rsidRPr="00397DB5" w:rsidRDefault="00137DB1" w:rsidP="00137DB1">
      <w:pPr>
        <w:rPr>
          <w:rStyle w:val="a4"/>
        </w:rPr>
      </w:pPr>
      <w:r w:rsidRPr="00397DB5">
        <w:rPr>
          <w:rStyle w:val="a4"/>
        </w:rPr>
        <w:t>Протоколы испытаний к сертификату соответствия №0163029 на ПВХ мембраны ТЕХНОНИКОЛЬ</w:t>
      </w:r>
    </w:p>
    <w:p w:rsidR="00137DB1" w:rsidRPr="00397DB5" w:rsidRDefault="00137DB1" w:rsidP="00137DB1">
      <w:r w:rsidRPr="00397DB5">
        <w:fldChar w:fldCharType="end"/>
      </w:r>
      <w:r w:rsidRPr="00397DB5">
        <w:t> </w:t>
      </w:r>
    </w:p>
    <w:p w:rsidR="00137DB1" w:rsidRPr="00397DB5" w:rsidRDefault="00137DB1" w:rsidP="00137DB1"/>
    <w:p w:rsidR="00137DB1" w:rsidRDefault="00137DB1" w:rsidP="00137DB1"/>
    <w:p w:rsidR="00F5527E" w:rsidRDefault="00137DB1"/>
    <w:sectPr w:rsidR="00F5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2149F"/>
    <w:multiLevelType w:val="multilevel"/>
    <w:tmpl w:val="9A7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F5E3A"/>
    <w:multiLevelType w:val="multilevel"/>
    <w:tmpl w:val="501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9A"/>
    <w:rsid w:val="00024FF5"/>
    <w:rsid w:val="00137DB1"/>
    <w:rsid w:val="0056019A"/>
    <w:rsid w:val="00E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F326"/>
  <w15:chartTrackingRefBased/>
  <w15:docId w15:val="{AB0C02D8-E360-477F-9EBD-3763B0C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_GJIu8faU" TargetMode="External"/><Relationship Id="rId13" Type="http://schemas.openxmlformats.org/officeDocument/2006/relationships/hyperlink" Target="https://www.youtube.com/watch?v=N7HxP0mDY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_reMZNvjes" TargetMode="External"/><Relationship Id="rId12" Type="http://schemas.openxmlformats.org/officeDocument/2006/relationships/hyperlink" Target="https://www.youtube.com/watch?v=1x3pWU4GMQ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CAeO1Rj48" TargetMode="External"/><Relationship Id="rId11" Type="http://schemas.openxmlformats.org/officeDocument/2006/relationships/hyperlink" Target="https://www.youtube.com/watch?v=BUleWDhr59Q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W3amsV6e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T_ugE7sCI4" TargetMode="External"/><Relationship Id="rId14" Type="http://schemas.openxmlformats.org/officeDocument/2006/relationships/hyperlink" Target="https://www.youtube.com/watch?v=pI2eou7he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1431</Words>
  <Characters>8159</Characters>
  <Application>Microsoft Office Word</Application>
  <DocSecurity>0</DocSecurity>
  <Lines>67</Lines>
  <Paragraphs>19</Paragraphs>
  <ScaleCrop>false</ScaleCrop>
  <Company>TehnoNikol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Ольга</dc:creator>
  <cp:keywords/>
  <dc:description/>
  <cp:lastModifiedBy>Минеева Ольга</cp:lastModifiedBy>
  <cp:revision>2</cp:revision>
  <dcterms:created xsi:type="dcterms:W3CDTF">2021-02-15T13:19:00Z</dcterms:created>
  <dcterms:modified xsi:type="dcterms:W3CDTF">2021-02-15T13:25:00Z</dcterms:modified>
</cp:coreProperties>
</file>